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F1" w:rsidRDefault="008651F1" w:rsidP="008651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 SACRE</w:t>
      </w:r>
    </w:p>
    <w:p w:rsidR="008651F1" w:rsidRDefault="008651F1" w:rsidP="008651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to be held on 3 March 2014</w:t>
      </w:r>
    </w:p>
    <w:p w:rsidR="008651F1" w:rsidRDefault="008651F1" w:rsidP="008651F1">
      <w:pPr>
        <w:spacing w:after="0"/>
        <w:rPr>
          <w:rFonts w:ascii="Arial" w:hAnsi="Arial" w:cs="Arial"/>
          <w:b/>
          <w:sz w:val="24"/>
          <w:szCs w:val="24"/>
        </w:rPr>
      </w:pPr>
    </w:p>
    <w:p w:rsidR="008651F1" w:rsidRPr="004E5C10" w:rsidRDefault="0012126F" w:rsidP="008651F1">
      <w:pPr>
        <w:rPr>
          <w:rFonts w:ascii="Arial" w:hAnsi="Arial" w:cs="Arial"/>
          <w:b/>
          <w:sz w:val="24"/>
          <w:szCs w:val="24"/>
        </w:rPr>
      </w:pPr>
      <w:r w:rsidRPr="004E5C10">
        <w:rPr>
          <w:rFonts w:ascii="Arial" w:hAnsi="Arial" w:cs="Arial"/>
          <w:b/>
          <w:sz w:val="24"/>
          <w:szCs w:val="24"/>
        </w:rPr>
        <w:t>Monitoring the quality of RE: some issues for discussion</w:t>
      </w:r>
    </w:p>
    <w:p w:rsidR="004E5C10" w:rsidRDefault="0012126F" w:rsidP="00121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recent </w:t>
      </w:r>
      <w:proofErr w:type="spellStart"/>
      <w:r>
        <w:rPr>
          <w:rFonts w:ascii="Arial" w:hAnsi="Arial" w:cs="Arial"/>
          <w:sz w:val="24"/>
          <w:szCs w:val="24"/>
        </w:rPr>
        <w:t>OfSTED</w:t>
      </w:r>
      <w:proofErr w:type="spellEnd"/>
      <w:r>
        <w:rPr>
          <w:rFonts w:ascii="Arial" w:hAnsi="Arial" w:cs="Arial"/>
          <w:sz w:val="24"/>
          <w:szCs w:val="24"/>
        </w:rPr>
        <w:t xml:space="preserve"> report into RE (RE: Realising the potential) indicates that the changes in the accountability framework</w:t>
      </w:r>
      <w:r w:rsidR="008651F1">
        <w:rPr>
          <w:rFonts w:ascii="Arial" w:hAnsi="Arial" w:cs="Arial"/>
          <w:sz w:val="24"/>
          <w:szCs w:val="24"/>
        </w:rPr>
        <w:t xml:space="preserve"> for provision and achievement </w:t>
      </w:r>
      <w:r>
        <w:rPr>
          <w:rFonts w:ascii="Arial" w:hAnsi="Arial" w:cs="Arial"/>
          <w:sz w:val="24"/>
          <w:szCs w:val="24"/>
        </w:rPr>
        <w:t>in schools h</w:t>
      </w:r>
      <w:r w:rsidR="008651F1">
        <w:rPr>
          <w:rFonts w:ascii="Arial" w:hAnsi="Arial" w:cs="Arial"/>
          <w:sz w:val="24"/>
          <w:szCs w:val="24"/>
        </w:rPr>
        <w:t xml:space="preserve">as made it difficult for SACREs </w:t>
      </w:r>
      <w:r>
        <w:rPr>
          <w:rFonts w:ascii="Arial" w:hAnsi="Arial" w:cs="Arial"/>
          <w:sz w:val="24"/>
          <w:szCs w:val="24"/>
        </w:rPr>
        <w:t xml:space="preserve">to monitor the quality of RE and achievement in RE. A recent paper to SACRE (Responding to the </w:t>
      </w:r>
      <w:proofErr w:type="spellStart"/>
      <w:r>
        <w:rPr>
          <w:rFonts w:ascii="Arial" w:hAnsi="Arial" w:cs="Arial"/>
          <w:sz w:val="24"/>
          <w:szCs w:val="24"/>
        </w:rPr>
        <w:t>OfSTED</w:t>
      </w:r>
      <w:proofErr w:type="spellEnd"/>
      <w:r>
        <w:rPr>
          <w:rFonts w:ascii="Arial" w:hAnsi="Arial" w:cs="Arial"/>
          <w:sz w:val="24"/>
          <w:szCs w:val="24"/>
        </w:rPr>
        <w:t xml:space="preserve"> report into RE: Nov 2013) indicates that Lancashire's SACRE and its support for RE does not reflect some of the major structural concerns about the work of SACREs </w:t>
      </w:r>
      <w:r w:rsidR="003B46FE">
        <w:rPr>
          <w:rFonts w:ascii="Arial" w:hAnsi="Arial" w:cs="Arial"/>
          <w:sz w:val="24"/>
          <w:szCs w:val="24"/>
        </w:rPr>
        <w:t xml:space="preserve">which were outlined by </w:t>
      </w:r>
      <w:proofErr w:type="spellStart"/>
      <w:r w:rsidR="003B46FE">
        <w:rPr>
          <w:rFonts w:ascii="Arial" w:hAnsi="Arial" w:cs="Arial"/>
          <w:sz w:val="24"/>
          <w:szCs w:val="24"/>
        </w:rPr>
        <w:t>OfSTED</w:t>
      </w:r>
      <w:proofErr w:type="spellEnd"/>
      <w:r w:rsidR="004E5C10">
        <w:rPr>
          <w:rFonts w:ascii="Arial" w:hAnsi="Arial" w:cs="Arial"/>
          <w:sz w:val="24"/>
          <w:szCs w:val="24"/>
        </w:rPr>
        <w:t>. The report to SACRE</w:t>
      </w:r>
      <w:r>
        <w:rPr>
          <w:rFonts w:ascii="Arial" w:hAnsi="Arial" w:cs="Arial"/>
          <w:sz w:val="24"/>
          <w:szCs w:val="24"/>
        </w:rPr>
        <w:t xml:space="preserve"> is nevertheless a timely reminder that SACRE has a duty to monitor the quality of provision and achievement in</w:t>
      </w:r>
      <w:r w:rsidR="00A940A0">
        <w:rPr>
          <w:rFonts w:ascii="Arial" w:hAnsi="Arial" w:cs="Arial"/>
          <w:sz w:val="24"/>
          <w:szCs w:val="24"/>
        </w:rPr>
        <w:t xml:space="preserve"> RE in C</w:t>
      </w:r>
      <w:r w:rsidR="008651F1">
        <w:rPr>
          <w:rFonts w:ascii="Arial" w:hAnsi="Arial" w:cs="Arial"/>
          <w:sz w:val="24"/>
          <w:szCs w:val="24"/>
        </w:rPr>
        <w:t>ommunity and Voluntary C</w:t>
      </w:r>
      <w:r>
        <w:rPr>
          <w:rFonts w:ascii="Arial" w:hAnsi="Arial" w:cs="Arial"/>
          <w:sz w:val="24"/>
          <w:szCs w:val="24"/>
        </w:rPr>
        <w:t>ontrolled schools across Lancashire</w:t>
      </w:r>
      <w:r w:rsidR="004E5C10">
        <w:rPr>
          <w:rFonts w:ascii="Arial" w:hAnsi="Arial" w:cs="Arial"/>
          <w:sz w:val="24"/>
          <w:szCs w:val="24"/>
        </w:rPr>
        <w:t xml:space="preserve">. </w:t>
      </w:r>
    </w:p>
    <w:p w:rsidR="004E5C10" w:rsidRDefault="004E5C10" w:rsidP="00121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support SACRE in considering how best to carry out its monitoring and evaluation role the following suggestions have been set out under the four heading</w:t>
      </w:r>
      <w:r w:rsidR="008651F1">
        <w:rPr>
          <w:rFonts w:ascii="Arial" w:hAnsi="Arial" w:cs="Arial"/>
          <w:sz w:val="24"/>
          <w:szCs w:val="24"/>
        </w:rPr>
        <w:t>s of Achievement, Teaching and c</w:t>
      </w:r>
      <w:r>
        <w:rPr>
          <w:rFonts w:ascii="Arial" w:hAnsi="Arial" w:cs="Arial"/>
          <w:sz w:val="24"/>
          <w:szCs w:val="24"/>
        </w:rPr>
        <w:t xml:space="preserve">urriculum, Leadership and Attitudes to learning. They </w:t>
      </w:r>
      <w:r w:rsidR="003B46FE">
        <w:rPr>
          <w:rFonts w:ascii="Arial" w:hAnsi="Arial" w:cs="Arial"/>
          <w:sz w:val="24"/>
          <w:szCs w:val="24"/>
        </w:rPr>
        <w:t xml:space="preserve">largely reflect the information that is currently available and </w:t>
      </w:r>
      <w:r>
        <w:rPr>
          <w:rFonts w:ascii="Arial" w:hAnsi="Arial" w:cs="Arial"/>
          <w:sz w:val="24"/>
          <w:szCs w:val="24"/>
        </w:rPr>
        <w:t xml:space="preserve">are intended to act as a stimulus for discussion rather than a blueprint for action. </w:t>
      </w:r>
    </w:p>
    <w:p w:rsidR="004E5C10" w:rsidRDefault="004E5C10" w:rsidP="0012126F">
      <w:pPr>
        <w:rPr>
          <w:rFonts w:ascii="Arial" w:hAnsi="Arial" w:cs="Arial"/>
          <w:b/>
          <w:sz w:val="24"/>
          <w:szCs w:val="24"/>
        </w:rPr>
      </w:pPr>
      <w:r w:rsidRPr="004E5C10">
        <w:rPr>
          <w:rFonts w:ascii="Arial" w:hAnsi="Arial" w:cs="Arial"/>
          <w:b/>
          <w:sz w:val="24"/>
          <w:szCs w:val="24"/>
        </w:rPr>
        <w:t>Achievement</w:t>
      </w:r>
    </w:p>
    <w:p w:rsidR="004E5C10" w:rsidRDefault="004E5C10" w:rsidP="00121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 of Teacher Assessment at Key Stages 1, 2 and 3</w:t>
      </w:r>
    </w:p>
    <w:p w:rsidR="004E5C10" w:rsidRDefault="004E5C10" w:rsidP="00121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GCSE results </w:t>
      </w:r>
    </w:p>
    <w:p w:rsidR="004E5C10" w:rsidRDefault="004E5C10" w:rsidP="00121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GCE "A" level results</w:t>
      </w:r>
    </w:p>
    <w:p w:rsidR="004E5C10" w:rsidRDefault="004E5C10" w:rsidP="00121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Fischer Family Trust information </w:t>
      </w:r>
    </w:p>
    <w:p w:rsidR="004E5C10" w:rsidRDefault="004E5C10" w:rsidP="0012126F">
      <w:pPr>
        <w:rPr>
          <w:rFonts w:ascii="Arial" w:hAnsi="Arial" w:cs="Arial"/>
          <w:b/>
          <w:sz w:val="24"/>
          <w:szCs w:val="24"/>
        </w:rPr>
      </w:pPr>
      <w:r w:rsidRPr="004E5C10">
        <w:rPr>
          <w:rFonts w:ascii="Arial" w:hAnsi="Arial" w:cs="Arial"/>
          <w:b/>
          <w:sz w:val="24"/>
          <w:szCs w:val="24"/>
        </w:rPr>
        <w:t>Teaching and curriculum</w:t>
      </w:r>
    </w:p>
    <w:p w:rsidR="004E5C10" w:rsidRPr="003B46FE" w:rsidRDefault="004E5C10" w:rsidP="0012126F">
      <w:pPr>
        <w:rPr>
          <w:rFonts w:ascii="Arial" w:hAnsi="Arial" w:cs="Arial"/>
          <w:sz w:val="24"/>
          <w:szCs w:val="24"/>
        </w:rPr>
      </w:pPr>
      <w:r w:rsidRPr="003B46FE">
        <w:rPr>
          <w:rFonts w:ascii="Arial" w:hAnsi="Arial" w:cs="Arial"/>
          <w:sz w:val="24"/>
          <w:szCs w:val="24"/>
        </w:rPr>
        <w:t>Feedback from teachers at network meetings</w:t>
      </w:r>
    </w:p>
    <w:p w:rsidR="004E5C10" w:rsidRPr="006B42D8" w:rsidRDefault="004E5C10" w:rsidP="0012126F">
      <w:pPr>
        <w:rPr>
          <w:rFonts w:ascii="Arial" w:hAnsi="Arial" w:cs="Arial"/>
          <w:sz w:val="24"/>
          <w:szCs w:val="24"/>
        </w:rPr>
      </w:pPr>
      <w:r w:rsidRPr="006B42D8">
        <w:rPr>
          <w:rFonts w:ascii="Arial" w:hAnsi="Arial" w:cs="Arial"/>
          <w:sz w:val="24"/>
          <w:szCs w:val="24"/>
        </w:rPr>
        <w:t>Feedback from pupils through the Pupil Attitude Questionnaire</w:t>
      </w:r>
    </w:p>
    <w:p w:rsidR="006B42D8" w:rsidRDefault="006B42D8" w:rsidP="006B42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2D8">
        <w:rPr>
          <w:rFonts w:ascii="Arial" w:hAnsi="Arial" w:cs="Arial"/>
          <w:sz w:val="24"/>
          <w:szCs w:val="24"/>
        </w:rPr>
        <w:t>Finding o</w:t>
      </w:r>
      <w:r>
        <w:rPr>
          <w:rFonts w:ascii="Arial" w:hAnsi="Arial" w:cs="Arial"/>
          <w:sz w:val="24"/>
          <w:szCs w:val="24"/>
        </w:rPr>
        <w:t>ut how many and which schools are pursuing the RE Quality Mark</w:t>
      </w:r>
    </w:p>
    <w:p w:rsidR="006B42D8" w:rsidRDefault="006B42D8" w:rsidP="006B42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2D8" w:rsidRPr="006B42D8" w:rsidRDefault="006B42D8" w:rsidP="006B4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Reviewing </w:t>
      </w:r>
      <w:proofErr w:type="spellStart"/>
      <w:r>
        <w:rPr>
          <w:rFonts w:ascii="Arial" w:hAnsi="Arial" w:cs="Arial"/>
          <w:sz w:val="24"/>
          <w:szCs w:val="24"/>
        </w:rPr>
        <w:t>OfSTED</w:t>
      </w:r>
      <w:proofErr w:type="spellEnd"/>
      <w:r>
        <w:rPr>
          <w:rFonts w:ascii="Arial" w:hAnsi="Arial" w:cs="Arial"/>
          <w:sz w:val="24"/>
          <w:szCs w:val="24"/>
        </w:rPr>
        <w:t xml:space="preserve"> reports</w:t>
      </w:r>
    </w:p>
    <w:p w:rsidR="006B42D8" w:rsidRDefault="006B42D8" w:rsidP="0012126F">
      <w:pPr>
        <w:rPr>
          <w:rFonts w:ascii="Arial" w:hAnsi="Arial" w:cs="Arial"/>
          <w:sz w:val="24"/>
          <w:szCs w:val="24"/>
        </w:rPr>
      </w:pPr>
    </w:p>
    <w:p w:rsidR="003B46FE" w:rsidRPr="003B46FE" w:rsidRDefault="003B46FE" w:rsidP="0012126F">
      <w:pPr>
        <w:rPr>
          <w:rFonts w:ascii="Arial" w:hAnsi="Arial" w:cs="Arial"/>
          <w:b/>
          <w:sz w:val="24"/>
          <w:szCs w:val="24"/>
        </w:rPr>
      </w:pPr>
      <w:r w:rsidRPr="003B46FE">
        <w:rPr>
          <w:rFonts w:ascii="Arial" w:hAnsi="Arial" w:cs="Arial"/>
          <w:b/>
          <w:sz w:val="24"/>
          <w:szCs w:val="24"/>
        </w:rPr>
        <w:t>Leadership</w:t>
      </w:r>
    </w:p>
    <w:p w:rsidR="003B46FE" w:rsidRDefault="003B46FE" w:rsidP="00121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from network meetings and training events</w:t>
      </w:r>
    </w:p>
    <w:p w:rsidR="003B46FE" w:rsidRDefault="003B46FE" w:rsidP="00121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from SACRE members</w:t>
      </w:r>
    </w:p>
    <w:p w:rsidR="003B46FE" w:rsidRDefault="003B46FE" w:rsidP="00121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from governors and parents</w:t>
      </w:r>
    </w:p>
    <w:p w:rsidR="00A940A0" w:rsidRDefault="006B42D8" w:rsidP="00A940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2D8">
        <w:rPr>
          <w:rFonts w:ascii="Arial" w:hAnsi="Arial" w:cs="Arial"/>
          <w:sz w:val="24"/>
          <w:szCs w:val="24"/>
        </w:rPr>
        <w:lastRenderedPageBreak/>
        <w:t>Comparing Lancashire against the national picture through reports (e.g. NASCRE)</w:t>
      </w:r>
    </w:p>
    <w:p w:rsidR="00A940A0" w:rsidRDefault="00A940A0" w:rsidP="00A940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6FE" w:rsidRDefault="003B46FE" w:rsidP="00A940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46FE">
        <w:rPr>
          <w:rFonts w:ascii="Arial" w:hAnsi="Arial" w:cs="Arial"/>
          <w:b/>
          <w:sz w:val="24"/>
          <w:szCs w:val="24"/>
        </w:rPr>
        <w:t>Attitudes to learning RE</w:t>
      </w:r>
    </w:p>
    <w:p w:rsidR="00A940A0" w:rsidRPr="00A940A0" w:rsidRDefault="00A940A0" w:rsidP="00A940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6FE" w:rsidRPr="003B46FE" w:rsidRDefault="003B46FE" w:rsidP="0012126F">
      <w:pPr>
        <w:rPr>
          <w:rFonts w:ascii="Arial" w:hAnsi="Arial" w:cs="Arial"/>
          <w:sz w:val="24"/>
          <w:szCs w:val="24"/>
        </w:rPr>
      </w:pPr>
      <w:r w:rsidRPr="003B46FE">
        <w:rPr>
          <w:rFonts w:ascii="Arial" w:hAnsi="Arial" w:cs="Arial"/>
          <w:sz w:val="24"/>
          <w:szCs w:val="24"/>
        </w:rPr>
        <w:t>Youth Voice</w:t>
      </w:r>
    </w:p>
    <w:p w:rsidR="003B46FE" w:rsidRDefault="003B46FE" w:rsidP="003B46FE">
      <w:pPr>
        <w:rPr>
          <w:rFonts w:ascii="Arial" w:hAnsi="Arial" w:cs="Arial"/>
          <w:sz w:val="24"/>
          <w:szCs w:val="24"/>
        </w:rPr>
      </w:pPr>
      <w:r w:rsidRPr="003B46FE">
        <w:rPr>
          <w:rFonts w:ascii="Arial" w:hAnsi="Arial" w:cs="Arial"/>
          <w:sz w:val="24"/>
          <w:szCs w:val="24"/>
        </w:rPr>
        <w:t>Feedback from pupils through the Pupil Attitude Questionnaire</w:t>
      </w:r>
    </w:p>
    <w:p w:rsidR="006B42D8" w:rsidRDefault="006B42D8" w:rsidP="003B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SACRE and elected member visits to schools</w:t>
      </w:r>
    </w:p>
    <w:p w:rsidR="0012126F" w:rsidRPr="0012126F" w:rsidRDefault="0012126F" w:rsidP="0012126F">
      <w:pPr>
        <w:rPr>
          <w:rFonts w:ascii="Arial" w:hAnsi="Arial" w:cs="Arial"/>
          <w:sz w:val="24"/>
          <w:szCs w:val="24"/>
        </w:rPr>
      </w:pPr>
    </w:p>
    <w:sectPr w:rsidR="0012126F" w:rsidRPr="0012126F" w:rsidSect="00462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60E"/>
    <w:multiLevelType w:val="hybridMultilevel"/>
    <w:tmpl w:val="F2DC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90FBA"/>
    <w:multiLevelType w:val="hybridMultilevel"/>
    <w:tmpl w:val="EE26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126F"/>
    <w:rsid w:val="0012126F"/>
    <w:rsid w:val="002455B6"/>
    <w:rsid w:val="002C3F7F"/>
    <w:rsid w:val="003B46FE"/>
    <w:rsid w:val="00462D89"/>
    <w:rsid w:val="004E5C10"/>
    <w:rsid w:val="006B42D8"/>
    <w:rsid w:val="008651F1"/>
    <w:rsid w:val="00A940A0"/>
    <w:rsid w:val="00E46263"/>
    <w:rsid w:val="00F1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2014-02-13T20:38:00Z</dcterms:created>
  <dcterms:modified xsi:type="dcterms:W3CDTF">2014-02-18T11:20:00Z</dcterms:modified>
</cp:coreProperties>
</file>